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35" w:rsidRPr="001D7617" w:rsidRDefault="00CF7637" w:rsidP="00CF7637">
      <w:pPr>
        <w:jc w:val="center"/>
        <w:rPr>
          <w:b/>
          <w:sz w:val="36"/>
        </w:rPr>
      </w:pPr>
      <w:r w:rsidRPr="001D7617">
        <w:rPr>
          <w:b/>
          <w:sz w:val="36"/>
        </w:rPr>
        <w:t xml:space="preserve">THE </w:t>
      </w:r>
      <w:r w:rsidR="00A812D9">
        <w:rPr>
          <w:b/>
          <w:sz w:val="36"/>
        </w:rPr>
        <w:t>LUCAS EDUCATIONAL</w:t>
      </w:r>
      <w:r w:rsidRPr="001D7617">
        <w:rPr>
          <w:b/>
          <w:sz w:val="36"/>
        </w:rPr>
        <w:t xml:space="preserve"> FUND</w:t>
      </w:r>
    </w:p>
    <w:p w:rsidR="00CF7637" w:rsidRDefault="00CF7637" w:rsidP="00CF7637">
      <w:pPr>
        <w:jc w:val="center"/>
        <w:rPr>
          <w:b/>
          <w:sz w:val="36"/>
        </w:rPr>
      </w:pPr>
      <w:r w:rsidRPr="001D7617">
        <w:rPr>
          <w:b/>
          <w:sz w:val="36"/>
        </w:rPr>
        <w:t>APPLICATION</w:t>
      </w:r>
    </w:p>
    <w:p w:rsidR="001D7617" w:rsidRPr="001D7617" w:rsidRDefault="001D7617" w:rsidP="00CF7637">
      <w:pPr>
        <w:jc w:val="center"/>
        <w:rPr>
          <w:sz w:val="24"/>
        </w:rPr>
      </w:pPr>
    </w:p>
    <w:p w:rsidR="00CF7637" w:rsidRPr="006073BC" w:rsidRDefault="006073BC">
      <w:pPr>
        <w:rPr>
          <w:b/>
        </w:rPr>
      </w:pPr>
      <w:r w:rsidRPr="006073BC">
        <w:rPr>
          <w:b/>
        </w:rPr>
        <w:t>HOW TO APPLY</w:t>
      </w:r>
    </w:p>
    <w:p w:rsidR="00CF7637" w:rsidRDefault="00CF7637">
      <w:r>
        <w:t>Please attach a current resume, a statement of purpose, transcripts, and three recomme</w:t>
      </w:r>
      <w:r w:rsidR="005715FD">
        <w:t>n</w:t>
      </w:r>
      <w:r>
        <w:t>dations to this application.  Applicants for graduate study must include a description of their thes</w:t>
      </w:r>
      <w:r w:rsidR="005715FD">
        <w:t>is</w:t>
      </w:r>
      <w:r>
        <w:t xml:space="preserve"> or other special lighting project.</w:t>
      </w:r>
    </w:p>
    <w:p w:rsidR="00CF7637" w:rsidRDefault="00CF7637"/>
    <w:p w:rsidR="00CF7637" w:rsidRDefault="00CF7637" w:rsidP="00EF2825">
      <w:pPr>
        <w:spacing w:line="360" w:lineRule="auto"/>
        <w:ind w:left="720" w:right="720"/>
      </w:pPr>
      <w:r>
        <w:t>NAME</w:t>
      </w:r>
      <w:proofErr w:type="gramStart"/>
      <w:r>
        <w:t>:_</w:t>
      </w:r>
      <w:proofErr w:type="gramEnd"/>
      <w:r>
        <w:t>_________________________________________________________________</w:t>
      </w:r>
    </w:p>
    <w:p w:rsidR="00CF7637" w:rsidRDefault="00CF7637" w:rsidP="00EF2825">
      <w:pPr>
        <w:spacing w:line="360" w:lineRule="auto"/>
        <w:ind w:left="720" w:right="720"/>
      </w:pPr>
      <w:r>
        <w:t>University</w:t>
      </w:r>
      <w:proofErr w:type="gramStart"/>
      <w:r>
        <w:t>:_</w:t>
      </w:r>
      <w:proofErr w:type="gramEnd"/>
      <w:r>
        <w:t>______________________________________________________________</w:t>
      </w:r>
    </w:p>
    <w:p w:rsidR="00CF7637" w:rsidRDefault="00CF7637" w:rsidP="00EF2825">
      <w:pPr>
        <w:spacing w:line="360" w:lineRule="auto"/>
        <w:ind w:left="720" w:right="720"/>
      </w:pPr>
      <w:r>
        <w:t>University Address</w:t>
      </w:r>
      <w:proofErr w:type="gramStart"/>
      <w:r>
        <w:t>:_</w:t>
      </w:r>
      <w:proofErr w:type="gramEnd"/>
      <w:r>
        <w:t>________________________________</w:t>
      </w:r>
      <w:r w:rsidR="00EF2825">
        <w:t>_______________________</w:t>
      </w:r>
    </w:p>
    <w:p w:rsidR="00CF7637" w:rsidRDefault="00CF7637" w:rsidP="00EF2825">
      <w:pPr>
        <w:spacing w:line="360" w:lineRule="auto"/>
        <w:ind w:left="720" w:right="720"/>
      </w:pPr>
      <w:r>
        <w:t>____________</w:t>
      </w:r>
      <w:r w:rsidR="00EF2825">
        <w:t xml:space="preserve">_______________________________  </w:t>
      </w:r>
      <w:r>
        <w:t xml:space="preserve">  </w:t>
      </w:r>
      <w:proofErr w:type="spellStart"/>
      <w:proofErr w:type="gramStart"/>
      <w:r>
        <w:t>tel</w:t>
      </w:r>
      <w:proofErr w:type="spellEnd"/>
      <w:proofErr w:type="gramEnd"/>
      <w:r>
        <w:t>: ________________________</w:t>
      </w:r>
    </w:p>
    <w:p w:rsidR="00CF7637" w:rsidRDefault="00CF7637" w:rsidP="00EF2825">
      <w:pPr>
        <w:spacing w:line="360" w:lineRule="auto"/>
        <w:ind w:left="720" w:right="720"/>
      </w:pPr>
      <w:r>
        <w:t>Permanent Home Address</w:t>
      </w:r>
      <w:proofErr w:type="gramStart"/>
      <w:r>
        <w:t>:_</w:t>
      </w:r>
      <w:proofErr w:type="gramEnd"/>
      <w:r>
        <w:t>_________________________________________________</w:t>
      </w:r>
    </w:p>
    <w:p w:rsidR="00CF7637" w:rsidRDefault="00CF7637" w:rsidP="00EF2825">
      <w:pPr>
        <w:spacing w:line="360" w:lineRule="auto"/>
        <w:ind w:left="720" w:right="720"/>
      </w:pPr>
      <w:r>
        <w:t xml:space="preserve">____________________________________________   </w:t>
      </w:r>
      <w:proofErr w:type="spellStart"/>
      <w:proofErr w:type="gramStart"/>
      <w:r>
        <w:t>tel</w:t>
      </w:r>
      <w:proofErr w:type="spellEnd"/>
      <w:proofErr w:type="gramEnd"/>
      <w:r>
        <w:t>:________________________</w:t>
      </w:r>
    </w:p>
    <w:p w:rsidR="00CF7637" w:rsidRDefault="00CF7637" w:rsidP="00EF2825">
      <w:pPr>
        <w:spacing w:line="360" w:lineRule="auto"/>
        <w:ind w:left="720" w:right="720"/>
      </w:pPr>
      <w:r>
        <w:t>Email Address</w:t>
      </w:r>
      <w:proofErr w:type="gramStart"/>
      <w:r>
        <w:t>:</w:t>
      </w:r>
      <w:r w:rsidR="00EF2825">
        <w:t>_</w:t>
      </w:r>
      <w:proofErr w:type="gramEnd"/>
      <w:r w:rsidR="00EF2825">
        <w:t>___________________________________________________________</w:t>
      </w:r>
    </w:p>
    <w:p w:rsidR="00EF2825" w:rsidRDefault="00EF2825" w:rsidP="00EF2825">
      <w:pPr>
        <w:spacing w:line="360" w:lineRule="auto"/>
        <w:ind w:left="720" w:right="720"/>
      </w:pPr>
      <w:r>
        <w:t xml:space="preserve">Major </w:t>
      </w:r>
      <w:proofErr w:type="gramStart"/>
      <w:r>
        <w:t>field(s)</w:t>
      </w:r>
      <w:proofErr w:type="gramEnd"/>
      <w:r>
        <w:t xml:space="preserve"> of interest: ___________________________________________________</w:t>
      </w:r>
    </w:p>
    <w:p w:rsidR="00EF2825" w:rsidRDefault="00EF2825" w:rsidP="00EF2825">
      <w:pPr>
        <w:spacing w:line="360" w:lineRule="auto"/>
        <w:ind w:left="720" w:right="720"/>
      </w:pPr>
      <w:r>
        <w:t>Degree for which you are currently a candidate</w:t>
      </w:r>
      <w:proofErr w:type="gramStart"/>
      <w:r>
        <w:t>:_</w:t>
      </w:r>
      <w:proofErr w:type="gramEnd"/>
      <w:r>
        <w:t>________________________________</w:t>
      </w:r>
    </w:p>
    <w:p w:rsidR="009C631C" w:rsidRDefault="009C631C" w:rsidP="00EF2825">
      <w:pPr>
        <w:spacing w:line="360" w:lineRule="auto"/>
        <w:ind w:left="720" w:right="720"/>
      </w:pPr>
      <w:r>
        <w:t>Date degree expected to be completed: _______________________________________</w:t>
      </w:r>
    </w:p>
    <w:p w:rsidR="00EF2825" w:rsidRDefault="00EF2825" w:rsidP="00EF2825">
      <w:pPr>
        <w:spacing w:line="360" w:lineRule="auto"/>
        <w:ind w:left="720" w:right="720"/>
      </w:pPr>
      <w:r>
        <w:t>Faculty Advisor name</w:t>
      </w:r>
      <w:proofErr w:type="gramStart"/>
      <w:r>
        <w:t>:_</w:t>
      </w:r>
      <w:proofErr w:type="gramEnd"/>
      <w:r>
        <w:t>_____________________________________________________</w:t>
      </w:r>
    </w:p>
    <w:p w:rsidR="00EF2825" w:rsidRDefault="00EF2825" w:rsidP="00EF2825">
      <w:pPr>
        <w:spacing w:line="360" w:lineRule="auto"/>
        <w:ind w:left="720" w:right="720"/>
      </w:pPr>
      <w:r>
        <w:tab/>
      </w:r>
      <w:proofErr w:type="spellStart"/>
      <w:proofErr w:type="gramStart"/>
      <w:r>
        <w:t>tel</w:t>
      </w:r>
      <w:proofErr w:type="spellEnd"/>
      <w:proofErr w:type="gramEnd"/>
      <w:r>
        <w:t>:______________________  email:___________________________________</w:t>
      </w:r>
    </w:p>
    <w:p w:rsidR="00CF7637" w:rsidRDefault="00CF7637" w:rsidP="00EF2825">
      <w:pPr>
        <w:spacing w:line="360" w:lineRule="auto"/>
      </w:pPr>
      <w:r>
        <w:t xml:space="preserve">State briefly your reason(s) for wishing to receive this </w:t>
      </w:r>
      <w:r w:rsidR="00A812D9">
        <w:t>Lucas</w:t>
      </w:r>
      <w:r>
        <w:t xml:space="preserve"> Scholarship:</w:t>
      </w:r>
    </w:p>
    <w:p w:rsidR="00CF7637" w:rsidRDefault="00CF7637" w:rsidP="006073B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637" w:rsidRDefault="00CF7637" w:rsidP="006073BC">
      <w:pPr>
        <w:spacing w:line="360" w:lineRule="auto"/>
      </w:pPr>
      <w:r>
        <w:t>List below the persons you have asked to submit recommendations:</w:t>
      </w:r>
    </w:p>
    <w:p w:rsidR="00CF7637" w:rsidRDefault="00CF7637" w:rsidP="006073BC">
      <w:pPr>
        <w:spacing w:line="360" w:lineRule="auto"/>
      </w:pPr>
      <w:r>
        <w:t>Name</w:t>
      </w:r>
      <w:proofErr w:type="gramStart"/>
      <w:r>
        <w:t>:_</w:t>
      </w:r>
      <w:proofErr w:type="gramEnd"/>
      <w:r>
        <w:t>_________________________________________  Position: _____________________________</w:t>
      </w:r>
    </w:p>
    <w:p w:rsidR="00CF7637" w:rsidRPr="00CF7637" w:rsidRDefault="00CF7637" w:rsidP="006073BC">
      <w:pPr>
        <w:spacing w:line="360" w:lineRule="auto"/>
      </w:pPr>
      <w:r w:rsidRPr="00CF7637">
        <w:t>Name</w:t>
      </w:r>
      <w:proofErr w:type="gramStart"/>
      <w:r w:rsidRPr="00CF7637">
        <w:t>:_</w:t>
      </w:r>
      <w:proofErr w:type="gramEnd"/>
      <w:r w:rsidRPr="00CF7637">
        <w:t>_________________________________________  Position: _____________________________</w:t>
      </w:r>
    </w:p>
    <w:p w:rsidR="00CF7637" w:rsidRPr="00CF7637" w:rsidRDefault="00CF7637" w:rsidP="00CF7637">
      <w:pPr>
        <w:spacing w:line="360" w:lineRule="auto"/>
      </w:pPr>
      <w:r w:rsidRPr="00CF7637">
        <w:t>Name</w:t>
      </w:r>
      <w:proofErr w:type="gramStart"/>
      <w:r w:rsidRPr="00CF7637">
        <w:t>:_</w:t>
      </w:r>
      <w:proofErr w:type="gramEnd"/>
      <w:r w:rsidRPr="00CF7637">
        <w:t>_________________________________________  Position: _____________________________</w:t>
      </w:r>
    </w:p>
    <w:p w:rsidR="00CF7637" w:rsidRDefault="00CF7637"/>
    <w:p w:rsidR="00CF7637" w:rsidRDefault="00CF7637">
      <w:r w:rsidRPr="001D7617">
        <w:rPr>
          <w:b/>
        </w:rPr>
        <w:t>Applications must be received no later than April 1, 201</w:t>
      </w:r>
      <w:r w:rsidR="004A6A20">
        <w:rPr>
          <w:b/>
        </w:rPr>
        <w:t>4</w:t>
      </w:r>
      <w:r w:rsidRPr="001D7617">
        <w:rPr>
          <w:b/>
        </w:rPr>
        <w:t xml:space="preserve">. </w:t>
      </w:r>
      <w:r>
        <w:t xml:space="preserve"> Applications should be sent to:</w:t>
      </w:r>
    </w:p>
    <w:p w:rsidR="005715FD" w:rsidRDefault="00FB7B7A" w:rsidP="008425D5">
      <w:pPr>
        <w:ind w:left="720" w:hanging="720"/>
        <w:sectPr w:rsidR="005715FD" w:rsidSect="001D7617">
          <w:footerReference w:type="default" r:id="rId7"/>
          <w:pgSz w:w="12240" w:h="15840"/>
          <w:pgMar w:top="990" w:right="1440" w:bottom="1440" w:left="1440" w:header="720" w:footer="720" w:gutter="0"/>
          <w:cols w:space="720"/>
          <w:docGrid w:linePitch="360"/>
        </w:sectPr>
      </w:pPr>
      <w:r>
        <w:tab/>
      </w:r>
      <w:r w:rsidR="008425D5">
        <w:t>Mary-Jane Lawless</w:t>
      </w:r>
      <w:r w:rsidR="00CF7637" w:rsidRPr="0066075A">
        <w:t xml:space="preserve">, The </w:t>
      </w:r>
      <w:r w:rsidR="00A812D9">
        <w:t>Lucas</w:t>
      </w:r>
      <w:r w:rsidR="00CF7637" w:rsidRPr="0066075A">
        <w:t xml:space="preserve"> Fund, </w:t>
      </w:r>
      <w:hyperlink r:id="rId8" w:history="1">
        <w:r w:rsidR="008425D5" w:rsidRPr="003A6F70">
          <w:rPr>
            <w:rStyle w:val="Hyperlink"/>
          </w:rPr>
          <w:t>mlaw@silvermanlight.com</w:t>
        </w:r>
      </w:hyperlink>
      <w:r w:rsidR="005C39BF">
        <w:t xml:space="preserve">, </w:t>
      </w:r>
      <w:r w:rsidR="008425D5">
        <w:t xml:space="preserve">1201 Park Ave, </w:t>
      </w:r>
      <w:proofErr w:type="spellStart"/>
      <w:r w:rsidR="008425D5">
        <w:t>Ste</w:t>
      </w:r>
      <w:proofErr w:type="spellEnd"/>
      <w:r w:rsidR="008425D5">
        <w:t xml:space="preserve"> 100, Emeryville, CA  94608</w:t>
      </w:r>
    </w:p>
    <w:p w:rsidR="005715FD" w:rsidRDefault="005715FD">
      <w:r w:rsidRPr="006073BC">
        <w:rPr>
          <w:b/>
        </w:rPr>
        <w:lastRenderedPageBreak/>
        <w:t>PURPOSE:</w:t>
      </w:r>
      <w:r>
        <w:t xml:space="preserve">  To encourage students in creative or innovative use of lighting and its applications to their studies or to the lighting industry.</w:t>
      </w:r>
    </w:p>
    <w:p w:rsidR="005715FD" w:rsidRDefault="005715FD"/>
    <w:p w:rsidR="005715FD" w:rsidRDefault="005715FD">
      <w:r w:rsidRPr="006073BC">
        <w:rPr>
          <w:b/>
        </w:rPr>
        <w:t>PROGRAM ELIGIBILITY:</w:t>
      </w:r>
      <w:r>
        <w:t xml:space="preserve">  In the fall of 201</w:t>
      </w:r>
      <w:r w:rsidR="004A6A20">
        <w:t>4</w:t>
      </w:r>
      <w:r>
        <w:t xml:space="preserve"> applicant will be a third or fourth year undergraduate or graduate student in architecture, electrical engineering, theatre, film/TV, interior design, lighting design or vision with emphasis on lighting.</w:t>
      </w:r>
    </w:p>
    <w:p w:rsidR="005715FD" w:rsidRDefault="005715FD"/>
    <w:p w:rsidR="005715FD" w:rsidRDefault="005715FD">
      <w:proofErr w:type="gramStart"/>
      <w:r>
        <w:t>Attends 4-year accredited institution in Northern California.</w:t>
      </w:r>
      <w:proofErr w:type="gramEnd"/>
    </w:p>
    <w:p w:rsidR="005715FD" w:rsidRDefault="005715FD"/>
    <w:p w:rsidR="005715FD" w:rsidRDefault="005715FD">
      <w:r>
        <w:t>The student must submit an application, resume, a statement of purpose, transcripts, three recommendations, scholar agreement, address of the financial aid office and a contact person in that office if available.</w:t>
      </w:r>
    </w:p>
    <w:p w:rsidR="005715FD" w:rsidRDefault="005715FD"/>
    <w:p w:rsidR="005715FD" w:rsidRDefault="005715FD">
      <w:r w:rsidRPr="006073BC">
        <w:rPr>
          <w:b/>
        </w:rPr>
        <w:t xml:space="preserve">STATEMENT OF PURPOSE: </w:t>
      </w:r>
      <w:r>
        <w:t xml:space="preserve"> </w:t>
      </w:r>
      <w:r w:rsidR="00A812D9" w:rsidRPr="00A812D9">
        <w:t>The Statement of Purpose shall consist of a description of the academic work a Lucas Scholarship will support. Undergraduate applicants shall describe in detail the course work proposed and its relationship to potential employment in the lighting field. Graduate students shall describe specific project work they believe will further the lighting field or industry.</w:t>
      </w:r>
    </w:p>
    <w:p w:rsidR="005715FD" w:rsidRDefault="005715FD"/>
    <w:p w:rsidR="00A812D9" w:rsidRDefault="00A812D9" w:rsidP="00A812D9">
      <w:r>
        <w:rPr>
          <w:b/>
        </w:rPr>
        <w:t>DESCRIPTION OF WORK IN PROGRESS</w:t>
      </w:r>
      <w:r w:rsidRPr="006073BC">
        <w:rPr>
          <w:b/>
        </w:rPr>
        <w:t xml:space="preserve">: </w:t>
      </w:r>
      <w:r>
        <w:t xml:space="preserve"> </w:t>
      </w:r>
      <w:r w:rsidRPr="00A812D9">
        <w:t>A description of work to date and a specific proposal for the pursuit of educational studies that will contribute to the furtherance of that work.</w:t>
      </w:r>
    </w:p>
    <w:p w:rsidR="00A812D9" w:rsidRDefault="00A812D9"/>
    <w:p w:rsidR="005715FD" w:rsidRDefault="005715FD">
      <w:r w:rsidRPr="006073BC">
        <w:rPr>
          <w:b/>
        </w:rPr>
        <w:t xml:space="preserve">TRANSCRIPTS: </w:t>
      </w:r>
      <w:r>
        <w:t xml:space="preserve"> </w:t>
      </w:r>
      <w:r w:rsidR="00A812D9" w:rsidRPr="00A812D9">
        <w:t>Appropriate transcripts from the involved school shall be submitted.</w:t>
      </w:r>
      <w:bookmarkStart w:id="0" w:name="_GoBack"/>
      <w:bookmarkEnd w:id="0"/>
    </w:p>
    <w:p w:rsidR="00A812D9" w:rsidRDefault="00A812D9"/>
    <w:p w:rsidR="005715FD" w:rsidRDefault="005715FD">
      <w:r w:rsidRPr="006073BC">
        <w:rPr>
          <w:b/>
        </w:rPr>
        <w:t xml:space="preserve">RECOMMENDATION: </w:t>
      </w:r>
      <w:r>
        <w:t xml:space="preserve"> </w:t>
      </w:r>
      <w:r w:rsidR="00A812D9" w:rsidRPr="00A812D9">
        <w:t>Not less than three letters of recommendation shall accompany each application. At least one of these shall be from a person involved in lighting academically or professionally and shall attest to the lighting skills and interest of the applicant.</w:t>
      </w:r>
    </w:p>
    <w:p w:rsidR="005715FD" w:rsidRDefault="005715FD"/>
    <w:p w:rsidR="005715FD" w:rsidRDefault="005715FD">
      <w:r w:rsidRPr="006073BC">
        <w:rPr>
          <w:b/>
        </w:rPr>
        <w:t xml:space="preserve">SCHOLAR AGREEMENT:  </w:t>
      </w:r>
      <w:r w:rsidR="00A812D9" w:rsidRPr="00A812D9">
        <w:t>Applicants shall agree to use the Scholarship for the purposes described and will report to the distribution committee on their accomplishments after completion of the involved academic year.</w:t>
      </w:r>
    </w:p>
    <w:p w:rsidR="00D621FC" w:rsidRDefault="00D621FC"/>
    <w:p w:rsidR="00D621FC" w:rsidRPr="006073BC" w:rsidRDefault="00A812D9">
      <w:pPr>
        <w:rPr>
          <w:sz w:val="24"/>
        </w:rPr>
      </w:pPr>
      <w:r>
        <w:rPr>
          <w:sz w:val="24"/>
        </w:rPr>
        <w:t>Lucas Educational Fund</w:t>
      </w:r>
    </w:p>
    <w:p w:rsidR="00D621FC" w:rsidRPr="006073BC" w:rsidRDefault="00D621FC">
      <w:pPr>
        <w:rPr>
          <w:sz w:val="24"/>
        </w:rPr>
      </w:pPr>
      <w:proofErr w:type="gramStart"/>
      <w:r w:rsidRPr="006073BC">
        <w:rPr>
          <w:sz w:val="24"/>
        </w:rPr>
        <w:t>c/o</w:t>
      </w:r>
      <w:proofErr w:type="gramEnd"/>
      <w:r w:rsidRPr="006073BC">
        <w:rPr>
          <w:sz w:val="24"/>
        </w:rPr>
        <w:t xml:space="preserve"> </w:t>
      </w:r>
      <w:r w:rsidR="008425D5">
        <w:rPr>
          <w:sz w:val="24"/>
        </w:rPr>
        <w:t>Mary-Jane Lawless</w:t>
      </w:r>
    </w:p>
    <w:p w:rsidR="005C39BF" w:rsidRDefault="008425D5">
      <w:pPr>
        <w:rPr>
          <w:sz w:val="24"/>
        </w:rPr>
      </w:pPr>
      <w:r>
        <w:rPr>
          <w:sz w:val="24"/>
        </w:rPr>
        <w:t xml:space="preserve">1201 Park Ave, </w:t>
      </w:r>
      <w:proofErr w:type="spellStart"/>
      <w:r>
        <w:rPr>
          <w:sz w:val="24"/>
        </w:rPr>
        <w:t>Ste</w:t>
      </w:r>
      <w:proofErr w:type="spellEnd"/>
      <w:r>
        <w:rPr>
          <w:sz w:val="24"/>
        </w:rPr>
        <w:t xml:space="preserve"> 100</w:t>
      </w:r>
    </w:p>
    <w:p w:rsidR="008425D5" w:rsidRPr="005C39BF" w:rsidRDefault="008425D5">
      <w:pPr>
        <w:rPr>
          <w:sz w:val="24"/>
        </w:rPr>
      </w:pPr>
      <w:r>
        <w:rPr>
          <w:sz w:val="24"/>
        </w:rPr>
        <w:t>Emeryville, CA  94608</w:t>
      </w:r>
    </w:p>
    <w:p w:rsidR="00D621FC" w:rsidRPr="005C39BF" w:rsidRDefault="008425D5">
      <w:pPr>
        <w:rPr>
          <w:sz w:val="24"/>
        </w:rPr>
      </w:pPr>
      <w:hyperlink r:id="rId9" w:history="1">
        <w:r w:rsidRPr="003A6F70">
          <w:rPr>
            <w:rStyle w:val="Hyperlink"/>
          </w:rPr>
          <w:t>mlaw@silvermanlight.com</w:t>
        </w:r>
      </w:hyperlink>
      <w:r>
        <w:t xml:space="preserve"> </w:t>
      </w:r>
    </w:p>
    <w:p w:rsidR="00D621FC" w:rsidRPr="006073BC" w:rsidRDefault="00D621FC">
      <w:pPr>
        <w:rPr>
          <w:sz w:val="24"/>
        </w:rPr>
      </w:pPr>
      <w:proofErr w:type="spellStart"/>
      <w:r w:rsidRPr="0066075A">
        <w:rPr>
          <w:sz w:val="24"/>
        </w:rPr>
        <w:t>IES</w:t>
      </w:r>
      <w:proofErr w:type="spellEnd"/>
      <w:r w:rsidRPr="006073BC">
        <w:rPr>
          <w:sz w:val="24"/>
        </w:rPr>
        <w:t xml:space="preserve"> SAN FRANCISCO SECTION</w:t>
      </w:r>
    </w:p>
    <w:p w:rsidR="00D621FC" w:rsidRPr="006073BC" w:rsidRDefault="00D621FC">
      <w:pPr>
        <w:rPr>
          <w:sz w:val="24"/>
        </w:rPr>
      </w:pPr>
      <w:r w:rsidRPr="006073BC">
        <w:rPr>
          <w:sz w:val="24"/>
        </w:rPr>
        <w:t xml:space="preserve">Website: </w:t>
      </w:r>
      <w:hyperlink r:id="rId10" w:history="1">
        <w:r w:rsidRPr="006073BC">
          <w:rPr>
            <w:rStyle w:val="Hyperlink"/>
            <w:sz w:val="24"/>
          </w:rPr>
          <w:t>www.iessf.org</w:t>
        </w:r>
      </w:hyperlink>
    </w:p>
    <w:p w:rsidR="00D621FC" w:rsidRDefault="00D621FC"/>
    <w:p w:rsidR="00D621FC" w:rsidRDefault="00D621FC">
      <w:pPr>
        <w:sectPr w:rsidR="00D621FC">
          <w:headerReference w:type="default" r:id="rId11"/>
          <w:pgSz w:w="12240" w:h="15840"/>
          <w:pgMar w:top="1440" w:right="1440" w:bottom="1440" w:left="1440" w:header="720" w:footer="720" w:gutter="0"/>
          <w:cols w:space="720"/>
          <w:docGrid w:linePitch="360"/>
        </w:sectPr>
      </w:pPr>
    </w:p>
    <w:p w:rsidR="00D621FC" w:rsidRPr="00FB7B7A" w:rsidRDefault="00D621FC">
      <w:pPr>
        <w:rPr>
          <w:b/>
          <w:sz w:val="36"/>
        </w:rPr>
      </w:pPr>
      <w:r w:rsidRPr="00FB7B7A">
        <w:rPr>
          <w:b/>
          <w:sz w:val="36"/>
        </w:rPr>
        <w:lastRenderedPageBreak/>
        <w:t>ABOUT THE SPONSORING ORGANIZATION</w:t>
      </w:r>
    </w:p>
    <w:p w:rsidR="00D621FC" w:rsidRDefault="00D621FC"/>
    <w:p w:rsidR="00D621FC" w:rsidRPr="00FB7B7A" w:rsidRDefault="00D621FC">
      <w:pPr>
        <w:rPr>
          <w:b/>
        </w:rPr>
      </w:pPr>
      <w:r w:rsidRPr="00FB7B7A">
        <w:rPr>
          <w:b/>
        </w:rPr>
        <w:t>I</w:t>
      </w:r>
      <w:r w:rsidR="00094427">
        <w:rPr>
          <w:b/>
        </w:rPr>
        <w:t>.</w:t>
      </w:r>
      <w:r w:rsidRPr="00FB7B7A">
        <w:rPr>
          <w:b/>
        </w:rPr>
        <w:t>E</w:t>
      </w:r>
      <w:r w:rsidR="00094427">
        <w:rPr>
          <w:b/>
        </w:rPr>
        <w:t>.</w:t>
      </w:r>
      <w:r w:rsidRPr="00FB7B7A">
        <w:rPr>
          <w:b/>
        </w:rPr>
        <w:t>S</w:t>
      </w:r>
      <w:r w:rsidR="00094427">
        <w:rPr>
          <w:b/>
        </w:rPr>
        <w:t>.</w:t>
      </w:r>
      <w:r w:rsidRPr="00FB7B7A">
        <w:rPr>
          <w:b/>
        </w:rPr>
        <w:t xml:space="preserve"> (Illuminating Engineering Society)</w:t>
      </w:r>
    </w:p>
    <w:p w:rsidR="00D621FC" w:rsidRPr="00FB7B7A" w:rsidRDefault="00D621FC">
      <w:pPr>
        <w:rPr>
          <w:b/>
        </w:rPr>
      </w:pPr>
      <w:r w:rsidRPr="00FB7B7A">
        <w:rPr>
          <w:b/>
        </w:rPr>
        <w:t>SAN FRANCISCO SECTION</w:t>
      </w:r>
    </w:p>
    <w:p w:rsidR="00D621FC" w:rsidRDefault="00D621FC"/>
    <w:p w:rsidR="00D621FC" w:rsidRDefault="00D621FC">
      <w:r w:rsidRPr="00FB7B7A">
        <w:rPr>
          <w:b/>
        </w:rPr>
        <w:t xml:space="preserve">PURPOSE: </w:t>
      </w:r>
      <w:r>
        <w:t xml:space="preserve"> To advance knowledge and to disseminate information for the improvement of the lighted environment to the benefit of society and to be the lighting authority for professionals in the industry.</w:t>
      </w:r>
    </w:p>
    <w:p w:rsidR="00D621FC" w:rsidRDefault="00D621FC"/>
    <w:p w:rsidR="00D621FC" w:rsidRDefault="00D621FC">
      <w:r>
        <w:t>The San Francisco Section of the IES is comprised of the professional Electrical Engineers, Architects, Interior Designers, Manufacturers and Manufacturers Representatives, Electrical Contractors, and related fields.  Through member participation the IES San Francisco Section offers many classes on lighting to promote good lighting practices.  Classes range from beginning to advanced lighting, lighting controls and dimming.  Every month new topics, projects or tours of facilities are offered.</w:t>
      </w:r>
    </w:p>
    <w:p w:rsidR="00D621FC" w:rsidRDefault="00D621FC"/>
    <w:p w:rsidR="00D621FC" w:rsidRDefault="00554622">
      <w:hyperlink r:id="rId12" w:history="1">
        <w:r w:rsidR="00D621FC" w:rsidRPr="006D2534">
          <w:rPr>
            <w:rStyle w:val="Hyperlink"/>
          </w:rPr>
          <w:t>WWW.IESSF.ORG</w:t>
        </w:r>
      </w:hyperlink>
    </w:p>
    <w:p w:rsidR="00D621FC" w:rsidRDefault="00D621FC"/>
    <w:p w:rsidR="00D621FC" w:rsidRDefault="00D621FC"/>
    <w:sectPr w:rsidR="00D621F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22" w:rsidRDefault="00554622" w:rsidP="005715FD">
      <w:r>
        <w:separator/>
      </w:r>
    </w:p>
  </w:endnote>
  <w:endnote w:type="continuationSeparator" w:id="0">
    <w:p w:rsidR="00554622" w:rsidRDefault="00554622" w:rsidP="0057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FD" w:rsidRDefault="00F839D2" w:rsidP="005715FD">
    <w:pPr>
      <w:pStyle w:val="Footer"/>
      <w:tabs>
        <w:tab w:val="clear" w:pos="4680"/>
      </w:tabs>
    </w:pPr>
    <w:r>
      <w:rPr>
        <w:sz w:val="18"/>
      </w:rPr>
      <w:t>Lucas</w:t>
    </w:r>
    <w:r w:rsidR="005715FD" w:rsidRPr="005715FD">
      <w:rPr>
        <w:sz w:val="18"/>
      </w:rPr>
      <w:t xml:space="preserve"> Scholarship</w:t>
    </w:r>
    <w:r w:rsidR="005715FD" w:rsidRPr="005715FD">
      <w:rPr>
        <w:sz w:val="18"/>
      </w:rPr>
      <w:tab/>
    </w:r>
    <w:r w:rsidR="005715FD" w:rsidRPr="005715FD">
      <w:rPr>
        <w:sz w:val="18"/>
      </w:rPr>
      <w:fldChar w:fldCharType="begin"/>
    </w:r>
    <w:r w:rsidR="005715FD" w:rsidRPr="005715FD">
      <w:rPr>
        <w:sz w:val="18"/>
      </w:rPr>
      <w:instrText xml:space="preserve"> PAGE   \* MERGEFORMAT </w:instrText>
    </w:r>
    <w:r w:rsidR="005715FD" w:rsidRPr="005715FD">
      <w:rPr>
        <w:sz w:val="18"/>
      </w:rPr>
      <w:fldChar w:fldCharType="separate"/>
    </w:r>
    <w:r w:rsidR="008425D5">
      <w:rPr>
        <w:noProof/>
        <w:sz w:val="18"/>
      </w:rPr>
      <w:t>1</w:t>
    </w:r>
    <w:r w:rsidR="005715FD" w:rsidRPr="005715FD">
      <w:rPr>
        <w:noProof/>
        <w:sz w:val="18"/>
      </w:rPr>
      <w:fldChar w:fldCharType="end"/>
    </w:r>
    <w:r w:rsidR="005715FD" w:rsidRPr="005715FD">
      <w:rPr>
        <w:noProof/>
        <w:sz w:val="18"/>
      </w:rPr>
      <w:t xml:space="preserve"> of </w:t>
    </w:r>
    <w:r w:rsidR="005715FD" w:rsidRPr="005715FD">
      <w:rPr>
        <w:noProof/>
        <w:sz w:val="18"/>
      </w:rPr>
      <w:fldChar w:fldCharType="begin"/>
    </w:r>
    <w:r w:rsidR="005715FD" w:rsidRPr="005715FD">
      <w:rPr>
        <w:noProof/>
        <w:sz w:val="18"/>
      </w:rPr>
      <w:instrText xml:space="preserve"> NUMPAGES   \* MERGEFORMAT </w:instrText>
    </w:r>
    <w:r w:rsidR="005715FD" w:rsidRPr="005715FD">
      <w:rPr>
        <w:noProof/>
        <w:sz w:val="18"/>
      </w:rPr>
      <w:fldChar w:fldCharType="separate"/>
    </w:r>
    <w:r w:rsidR="008425D5">
      <w:rPr>
        <w:noProof/>
        <w:sz w:val="18"/>
      </w:rPr>
      <w:t>3</w:t>
    </w:r>
    <w:r w:rsidR="005715FD" w:rsidRPr="005715FD">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22" w:rsidRDefault="00554622" w:rsidP="005715FD">
      <w:r>
        <w:separator/>
      </w:r>
    </w:p>
  </w:footnote>
  <w:footnote w:type="continuationSeparator" w:id="0">
    <w:p w:rsidR="00554622" w:rsidRDefault="00554622" w:rsidP="00571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FD" w:rsidRDefault="005715FD">
    <w:pPr>
      <w:pStyle w:val="Header"/>
    </w:pPr>
    <w:r>
      <w:t>APPLICATION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FC" w:rsidRDefault="00D62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37"/>
    <w:rsid w:val="00013076"/>
    <w:rsid w:val="00094427"/>
    <w:rsid w:val="000D0A08"/>
    <w:rsid w:val="001D7617"/>
    <w:rsid w:val="004A6A20"/>
    <w:rsid w:val="004E3B1A"/>
    <w:rsid w:val="00554622"/>
    <w:rsid w:val="005715FD"/>
    <w:rsid w:val="005C39BF"/>
    <w:rsid w:val="006073BC"/>
    <w:rsid w:val="0066075A"/>
    <w:rsid w:val="008425D5"/>
    <w:rsid w:val="009C631C"/>
    <w:rsid w:val="00A11023"/>
    <w:rsid w:val="00A812D9"/>
    <w:rsid w:val="00B94135"/>
    <w:rsid w:val="00C6016B"/>
    <w:rsid w:val="00CD5246"/>
    <w:rsid w:val="00CD78D7"/>
    <w:rsid w:val="00CF0A2A"/>
    <w:rsid w:val="00CF7637"/>
    <w:rsid w:val="00D32888"/>
    <w:rsid w:val="00D54F1E"/>
    <w:rsid w:val="00D621FC"/>
    <w:rsid w:val="00DF1D70"/>
    <w:rsid w:val="00DF475F"/>
    <w:rsid w:val="00E456E6"/>
    <w:rsid w:val="00EF2825"/>
    <w:rsid w:val="00F839D2"/>
    <w:rsid w:val="00FB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825"/>
    <w:rPr>
      <w:color w:val="0000FF" w:themeColor="hyperlink"/>
      <w:u w:val="single"/>
    </w:rPr>
  </w:style>
  <w:style w:type="paragraph" w:styleId="Header">
    <w:name w:val="header"/>
    <w:basedOn w:val="Normal"/>
    <w:link w:val="HeaderChar"/>
    <w:uiPriority w:val="99"/>
    <w:unhideWhenUsed/>
    <w:rsid w:val="005715FD"/>
    <w:pPr>
      <w:tabs>
        <w:tab w:val="center" w:pos="4680"/>
        <w:tab w:val="right" w:pos="9360"/>
      </w:tabs>
    </w:pPr>
  </w:style>
  <w:style w:type="character" w:customStyle="1" w:styleId="HeaderChar">
    <w:name w:val="Header Char"/>
    <w:basedOn w:val="DefaultParagraphFont"/>
    <w:link w:val="Header"/>
    <w:uiPriority w:val="99"/>
    <w:rsid w:val="005715FD"/>
  </w:style>
  <w:style w:type="paragraph" w:styleId="Footer">
    <w:name w:val="footer"/>
    <w:basedOn w:val="Normal"/>
    <w:link w:val="FooterChar"/>
    <w:uiPriority w:val="99"/>
    <w:unhideWhenUsed/>
    <w:rsid w:val="005715FD"/>
    <w:pPr>
      <w:tabs>
        <w:tab w:val="center" w:pos="4680"/>
        <w:tab w:val="right" w:pos="9360"/>
      </w:tabs>
    </w:pPr>
  </w:style>
  <w:style w:type="character" w:customStyle="1" w:styleId="FooterChar">
    <w:name w:val="Footer Char"/>
    <w:basedOn w:val="DefaultParagraphFont"/>
    <w:link w:val="Footer"/>
    <w:uiPriority w:val="99"/>
    <w:rsid w:val="005715FD"/>
  </w:style>
  <w:style w:type="paragraph" w:styleId="BalloonText">
    <w:name w:val="Balloon Text"/>
    <w:basedOn w:val="Normal"/>
    <w:link w:val="BalloonTextChar"/>
    <w:uiPriority w:val="99"/>
    <w:semiHidden/>
    <w:unhideWhenUsed/>
    <w:rsid w:val="00D54F1E"/>
    <w:rPr>
      <w:rFonts w:ascii="Tahoma" w:hAnsi="Tahoma" w:cs="Tahoma"/>
      <w:sz w:val="16"/>
      <w:szCs w:val="16"/>
    </w:rPr>
  </w:style>
  <w:style w:type="character" w:customStyle="1" w:styleId="BalloonTextChar">
    <w:name w:val="Balloon Text Char"/>
    <w:basedOn w:val="DefaultParagraphFont"/>
    <w:link w:val="BalloonText"/>
    <w:uiPriority w:val="99"/>
    <w:semiHidden/>
    <w:rsid w:val="00D54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825"/>
    <w:rPr>
      <w:color w:val="0000FF" w:themeColor="hyperlink"/>
      <w:u w:val="single"/>
    </w:rPr>
  </w:style>
  <w:style w:type="paragraph" w:styleId="Header">
    <w:name w:val="header"/>
    <w:basedOn w:val="Normal"/>
    <w:link w:val="HeaderChar"/>
    <w:uiPriority w:val="99"/>
    <w:unhideWhenUsed/>
    <w:rsid w:val="005715FD"/>
    <w:pPr>
      <w:tabs>
        <w:tab w:val="center" w:pos="4680"/>
        <w:tab w:val="right" w:pos="9360"/>
      </w:tabs>
    </w:pPr>
  </w:style>
  <w:style w:type="character" w:customStyle="1" w:styleId="HeaderChar">
    <w:name w:val="Header Char"/>
    <w:basedOn w:val="DefaultParagraphFont"/>
    <w:link w:val="Header"/>
    <w:uiPriority w:val="99"/>
    <w:rsid w:val="005715FD"/>
  </w:style>
  <w:style w:type="paragraph" w:styleId="Footer">
    <w:name w:val="footer"/>
    <w:basedOn w:val="Normal"/>
    <w:link w:val="FooterChar"/>
    <w:uiPriority w:val="99"/>
    <w:unhideWhenUsed/>
    <w:rsid w:val="005715FD"/>
    <w:pPr>
      <w:tabs>
        <w:tab w:val="center" w:pos="4680"/>
        <w:tab w:val="right" w:pos="9360"/>
      </w:tabs>
    </w:pPr>
  </w:style>
  <w:style w:type="character" w:customStyle="1" w:styleId="FooterChar">
    <w:name w:val="Footer Char"/>
    <w:basedOn w:val="DefaultParagraphFont"/>
    <w:link w:val="Footer"/>
    <w:uiPriority w:val="99"/>
    <w:rsid w:val="005715FD"/>
  </w:style>
  <w:style w:type="paragraph" w:styleId="BalloonText">
    <w:name w:val="Balloon Text"/>
    <w:basedOn w:val="Normal"/>
    <w:link w:val="BalloonTextChar"/>
    <w:uiPriority w:val="99"/>
    <w:semiHidden/>
    <w:unhideWhenUsed/>
    <w:rsid w:val="00D54F1E"/>
    <w:rPr>
      <w:rFonts w:ascii="Tahoma" w:hAnsi="Tahoma" w:cs="Tahoma"/>
      <w:sz w:val="16"/>
      <w:szCs w:val="16"/>
    </w:rPr>
  </w:style>
  <w:style w:type="character" w:customStyle="1" w:styleId="BalloonTextChar">
    <w:name w:val="Balloon Text Char"/>
    <w:basedOn w:val="DefaultParagraphFont"/>
    <w:link w:val="BalloonText"/>
    <w:uiPriority w:val="99"/>
    <w:semiHidden/>
    <w:rsid w:val="00D54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w@silvermanligh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ESSF.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essf.org" TargetMode="External"/><Relationship Id="rId4" Type="http://schemas.openxmlformats.org/officeDocument/2006/relationships/webSettings" Target="webSettings.xml"/><Relationship Id="rId9" Type="http://schemas.openxmlformats.org/officeDocument/2006/relationships/hyperlink" Target="mailto:mlaw@silvermanligh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Warnock</dc:creator>
  <cp:lastModifiedBy>Erin Warnock</cp:lastModifiedBy>
  <cp:revision>4</cp:revision>
  <cp:lastPrinted>2013-02-06T00:25:00Z</cp:lastPrinted>
  <dcterms:created xsi:type="dcterms:W3CDTF">2014-01-31T16:41:00Z</dcterms:created>
  <dcterms:modified xsi:type="dcterms:W3CDTF">2014-02-05T00:39:00Z</dcterms:modified>
</cp:coreProperties>
</file>